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1D46A" w14:textId="77777777" w:rsidR="00611FBC" w:rsidRPr="00751EF4" w:rsidRDefault="0052159D" w:rsidP="001605BD">
      <w:pPr>
        <w:spacing w:afterAutospacing="1" w:line="480" w:lineRule="auto"/>
        <w:contextualSpacing/>
        <w:jc w:val="center"/>
        <w:rPr>
          <w:rFonts w:ascii="Times New Roman" w:hAnsi="Times New Roman" w:cs="Times New Roman"/>
          <w:sz w:val="24"/>
          <w:szCs w:val="24"/>
        </w:rPr>
      </w:pPr>
      <w:r w:rsidRPr="00751EF4">
        <w:rPr>
          <w:rFonts w:ascii="Times New Roman" w:eastAsia="Times New Roman" w:hAnsi="Times New Roman" w:cs="Times New Roman"/>
          <w:b/>
          <w:sz w:val="24"/>
          <w:szCs w:val="24"/>
        </w:rPr>
        <w:t xml:space="preserve">  </w:t>
      </w:r>
    </w:p>
    <w:p w14:paraId="766EB242" w14:textId="77777777" w:rsidR="00611FBC" w:rsidRPr="00751EF4" w:rsidRDefault="00611FBC" w:rsidP="001605BD">
      <w:pPr>
        <w:spacing w:afterAutospacing="1" w:line="480" w:lineRule="auto"/>
        <w:contextualSpacing/>
        <w:jc w:val="center"/>
        <w:rPr>
          <w:rFonts w:ascii="Times New Roman" w:eastAsia="Times New Roman" w:hAnsi="Times New Roman" w:cs="Times New Roman"/>
          <w:b/>
          <w:sz w:val="24"/>
          <w:szCs w:val="24"/>
        </w:rPr>
      </w:pPr>
    </w:p>
    <w:p w14:paraId="0EE172CD" w14:textId="77777777" w:rsidR="001605BD" w:rsidRDefault="001605BD" w:rsidP="001605BD">
      <w:pPr>
        <w:spacing w:afterAutospacing="1" w:line="480" w:lineRule="auto"/>
        <w:contextualSpacing/>
        <w:jc w:val="center"/>
        <w:rPr>
          <w:rFonts w:ascii="Times New Roman" w:eastAsia="Times New Roman" w:hAnsi="Times New Roman" w:cs="Times New Roman"/>
          <w:b/>
          <w:sz w:val="24"/>
          <w:szCs w:val="24"/>
        </w:rPr>
      </w:pPr>
    </w:p>
    <w:p w14:paraId="3D309295" w14:textId="35440E32" w:rsidR="00611FBC" w:rsidRPr="00751EF4" w:rsidRDefault="00751EF4" w:rsidP="001605BD">
      <w:pPr>
        <w:spacing w:afterAutospacing="1" w:line="480" w:lineRule="auto"/>
        <w:contextualSpacing/>
        <w:jc w:val="center"/>
        <w:rPr>
          <w:rFonts w:ascii="Times New Roman" w:hAnsi="Times New Roman" w:cs="Times New Roman"/>
          <w:b/>
          <w:bCs/>
          <w:sz w:val="24"/>
          <w:szCs w:val="24"/>
        </w:rPr>
      </w:pPr>
      <w:r w:rsidRPr="00751EF4">
        <w:rPr>
          <w:rFonts w:ascii="Times New Roman" w:eastAsia="Times New Roman" w:hAnsi="Times New Roman" w:cs="Times New Roman"/>
          <w:b/>
          <w:bCs/>
          <w:sz w:val="24"/>
          <w:szCs w:val="24"/>
        </w:rPr>
        <w:t xml:space="preserve">Technology in the </w:t>
      </w:r>
      <w:r w:rsidR="00E31060">
        <w:rPr>
          <w:rFonts w:ascii="Times New Roman" w:eastAsia="Times New Roman" w:hAnsi="Times New Roman" w:cs="Times New Roman"/>
          <w:b/>
          <w:bCs/>
          <w:sz w:val="24"/>
          <w:szCs w:val="24"/>
        </w:rPr>
        <w:t>Novel</w:t>
      </w:r>
      <w:r w:rsidRPr="00751EF4">
        <w:rPr>
          <w:rFonts w:ascii="Times New Roman" w:eastAsia="Times New Roman" w:hAnsi="Times New Roman" w:cs="Times New Roman"/>
          <w:b/>
          <w:bCs/>
          <w:sz w:val="24"/>
          <w:szCs w:val="24"/>
        </w:rPr>
        <w:t xml:space="preserve"> 1984</w:t>
      </w:r>
    </w:p>
    <w:p w14:paraId="67271F7F" w14:textId="77777777" w:rsidR="001605BD" w:rsidRDefault="001605BD" w:rsidP="001605BD">
      <w:pPr>
        <w:spacing w:line="480" w:lineRule="auto"/>
        <w:ind w:firstLine="720"/>
        <w:jc w:val="center"/>
        <w:rPr>
          <w:rFonts w:ascii="Times New Roman" w:hAnsi="Times New Roman" w:cs="Times New Roman"/>
          <w:color w:val="202124"/>
          <w:sz w:val="24"/>
          <w:szCs w:val="24"/>
          <w:shd w:val="clear" w:color="auto" w:fill="FFFFFF"/>
        </w:rPr>
      </w:pPr>
    </w:p>
    <w:p w14:paraId="2BCF7465" w14:textId="77777777" w:rsidR="001605BD" w:rsidRDefault="001605BD" w:rsidP="001605BD">
      <w:pPr>
        <w:spacing w:line="480" w:lineRule="auto"/>
        <w:ind w:firstLine="720"/>
        <w:jc w:val="center"/>
        <w:rPr>
          <w:rFonts w:ascii="Times New Roman" w:hAnsi="Times New Roman" w:cs="Times New Roman"/>
          <w:color w:val="202124"/>
          <w:sz w:val="24"/>
          <w:szCs w:val="24"/>
          <w:shd w:val="clear" w:color="auto" w:fill="FFFFFF"/>
        </w:rPr>
      </w:pPr>
    </w:p>
    <w:p w14:paraId="4A02DC8B" w14:textId="77777777" w:rsidR="001605BD" w:rsidRDefault="001605BD" w:rsidP="001605BD">
      <w:pPr>
        <w:spacing w:line="480" w:lineRule="auto"/>
        <w:ind w:firstLine="720"/>
        <w:jc w:val="center"/>
        <w:rPr>
          <w:rFonts w:ascii="Times New Roman" w:hAnsi="Times New Roman" w:cs="Times New Roman"/>
          <w:color w:val="202124"/>
          <w:sz w:val="24"/>
          <w:szCs w:val="24"/>
          <w:shd w:val="clear" w:color="auto" w:fill="FFFFFF"/>
        </w:rPr>
      </w:pPr>
    </w:p>
    <w:p w14:paraId="24BD0502" w14:textId="77777777" w:rsidR="001605BD" w:rsidRDefault="001605BD" w:rsidP="001605BD">
      <w:pPr>
        <w:spacing w:line="480" w:lineRule="auto"/>
        <w:ind w:firstLine="720"/>
        <w:jc w:val="center"/>
        <w:rPr>
          <w:rFonts w:ascii="Times New Roman" w:hAnsi="Times New Roman" w:cs="Times New Roman"/>
          <w:color w:val="202124"/>
          <w:sz w:val="24"/>
          <w:szCs w:val="24"/>
          <w:shd w:val="clear" w:color="auto" w:fill="FFFFFF"/>
        </w:rPr>
      </w:pPr>
    </w:p>
    <w:p w14:paraId="0EBAE66A" w14:textId="70D133CC" w:rsidR="001605BD" w:rsidRDefault="001605BD" w:rsidP="001605BD">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Student’s Name</w:t>
      </w:r>
    </w:p>
    <w:p w14:paraId="3326331F" w14:textId="77777777" w:rsidR="001605BD" w:rsidRDefault="001605BD" w:rsidP="001605BD">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Institutional Affiliation</w:t>
      </w:r>
    </w:p>
    <w:p w14:paraId="5B83F218" w14:textId="77777777" w:rsidR="001605BD" w:rsidRDefault="001605BD" w:rsidP="001605BD">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Course Number and Name</w:t>
      </w:r>
    </w:p>
    <w:p w14:paraId="6FEB67A5" w14:textId="77777777" w:rsidR="001605BD" w:rsidRDefault="001605BD" w:rsidP="001605BD">
      <w:pPr>
        <w:spacing w:line="480" w:lineRule="auto"/>
        <w:ind w:firstLine="720"/>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Instructor’s Name</w:t>
      </w:r>
    </w:p>
    <w:p w14:paraId="34F4187B" w14:textId="77777777" w:rsidR="001605BD" w:rsidRPr="00A72F7C" w:rsidRDefault="001605BD" w:rsidP="001605BD">
      <w:pPr>
        <w:spacing w:line="480" w:lineRule="auto"/>
        <w:ind w:firstLine="720"/>
        <w:jc w:val="center"/>
        <w:rPr>
          <w:rFonts w:ascii="Times New Roman" w:hAnsi="Times New Roman" w:cs="Times New Roman"/>
          <w:sz w:val="24"/>
          <w:szCs w:val="24"/>
        </w:rPr>
      </w:pPr>
      <w:r>
        <w:rPr>
          <w:rFonts w:ascii="Times New Roman" w:hAnsi="Times New Roman" w:cs="Times New Roman"/>
          <w:color w:val="202124"/>
          <w:sz w:val="24"/>
          <w:szCs w:val="24"/>
          <w:shd w:val="clear" w:color="auto" w:fill="FFFFFF"/>
        </w:rPr>
        <w:t>Date</w:t>
      </w:r>
    </w:p>
    <w:p w14:paraId="1A600566" w14:textId="77777777" w:rsidR="00611FBC" w:rsidRPr="00751EF4" w:rsidRDefault="0052159D" w:rsidP="001605BD">
      <w:pPr>
        <w:spacing w:line="480" w:lineRule="auto"/>
        <w:jc w:val="center"/>
        <w:rPr>
          <w:rFonts w:ascii="Times New Roman" w:hAnsi="Times New Roman" w:cs="Times New Roman"/>
          <w:sz w:val="24"/>
          <w:szCs w:val="24"/>
        </w:rPr>
      </w:pPr>
      <w:r w:rsidRPr="00751EF4">
        <w:rPr>
          <w:rFonts w:ascii="Times New Roman" w:hAnsi="Times New Roman" w:cs="Times New Roman"/>
          <w:sz w:val="24"/>
          <w:szCs w:val="24"/>
        </w:rPr>
        <w:br w:type="page"/>
      </w:r>
    </w:p>
    <w:p w14:paraId="0F61EC11" w14:textId="77777777" w:rsidR="001605BD" w:rsidRPr="001605BD" w:rsidRDefault="001605BD" w:rsidP="001605BD">
      <w:pPr>
        <w:pStyle w:val="NormalWeb"/>
        <w:spacing w:before="0" w:beforeAutospacing="0" w:after="0" w:afterAutospacing="0" w:line="480" w:lineRule="auto"/>
        <w:jc w:val="center"/>
        <w:rPr>
          <w:b/>
          <w:color w:val="0E101A"/>
        </w:rPr>
      </w:pPr>
      <w:r w:rsidRPr="001605BD">
        <w:rPr>
          <w:b/>
          <w:color w:val="0E101A"/>
        </w:rPr>
        <w:lastRenderedPageBreak/>
        <w:t>Technology in the Novel 1984</w:t>
      </w:r>
    </w:p>
    <w:p w14:paraId="3AA9F80E" w14:textId="4262CE97" w:rsidR="001605BD" w:rsidRDefault="001605BD" w:rsidP="001605BD">
      <w:pPr>
        <w:pStyle w:val="NormalWeb"/>
        <w:spacing w:before="0" w:beforeAutospacing="0" w:after="0" w:afterAutospacing="0" w:line="480" w:lineRule="auto"/>
        <w:ind w:firstLine="720"/>
        <w:rPr>
          <w:color w:val="0E101A"/>
        </w:rPr>
      </w:pPr>
      <w:r>
        <w:rPr>
          <w:rStyle w:val="Strong"/>
          <w:color w:val="0E101A"/>
        </w:rPr>
        <w:t xml:space="preserve">  </w:t>
      </w:r>
      <w:r>
        <w:rPr>
          <w:color w:val="0E101A"/>
        </w:rPr>
        <w:t>Technology is the way individuals apply scientific knowledge practically, especially in different industries. According to a novel by George Orwell named 1984, he portrays technology in a light that has negativity. The technology in the book is not beneficial to the public but is rather detrimental. The technology that has been exp</w:t>
      </w:r>
      <w:bookmarkStart w:id="0" w:name="_GoBack"/>
      <w:bookmarkEnd w:id="0"/>
      <w:r>
        <w:rPr>
          <w:color w:val="0E101A"/>
        </w:rPr>
        <w:t>lained and was used in Oceania was used as a way of governance where the specialists and those in power used it to control the population. They could use the technology to torture and brainwash the people. This means that they never used technology to help the people, but they used it for evil purposes. This essay explains the technology described in the novel and shows how the technology has been portrayed.</w:t>
      </w:r>
    </w:p>
    <w:p w14:paraId="259E0D8D" w14:textId="77777777" w:rsidR="001605BD" w:rsidRDefault="001605BD" w:rsidP="001605BD">
      <w:pPr>
        <w:pStyle w:val="NormalWeb"/>
        <w:spacing w:before="0" w:beforeAutospacing="0" w:after="0" w:afterAutospacing="0" w:line="480" w:lineRule="auto"/>
        <w:rPr>
          <w:color w:val="0E101A"/>
        </w:rPr>
      </w:pPr>
      <w:r>
        <w:rPr>
          <w:color w:val="0E101A"/>
        </w:rPr>
        <w:t>           Surveillance was done using technology where party members of the Oceanian government could be tracked. Orwell shows how technology was used to instill fear in the people through a surveillance state (Summa et al., 2020). There was the cutting-edge technology that is said to be used by Oceania that was used to pass information. The technology was also used to sell fear. The citizens could never be confidential as personal information as there was installing a propaganda control unit. This controlled the emotions of the outer party and made sure that it forced the people with negativities to direct them to anyone who tried to oppose the party. The stories and the enemies were just fiction (Sánchez-Herrera-Baeza et al., 2020).</w:t>
      </w:r>
    </w:p>
    <w:p w14:paraId="3B7A933E" w14:textId="35CCF84C" w:rsidR="001605BD" w:rsidRDefault="001605BD" w:rsidP="001605BD">
      <w:pPr>
        <w:pStyle w:val="NormalWeb"/>
        <w:spacing w:before="0" w:beforeAutospacing="0" w:after="0" w:afterAutospacing="0" w:line="480" w:lineRule="auto"/>
        <w:rPr>
          <w:color w:val="0E101A"/>
        </w:rPr>
      </w:pPr>
      <w:r>
        <w:rPr>
          <w:color w:val="0E101A"/>
        </w:rPr>
        <w:t xml:space="preserve">           An example of Emmanuel Goldstein, who in the book is a subject of daily "two </w:t>
      </w:r>
      <w:r>
        <w:rPr>
          <w:color w:val="0E101A"/>
        </w:rPr>
        <w:t>minutes’</w:t>
      </w:r>
      <w:r>
        <w:rPr>
          <w:color w:val="0E101A"/>
        </w:rPr>
        <w:t xml:space="preserve"> hate," is seen from a surveillance projection screen, and his screen has been subjected to a ritual. This action is done so that the citizens can deride. Such is used as one of the ways George in the book 1984 uses technology to facilitate propaganda. Many giant screens were located all over the city, and people could try to dig deep to get the information that the screens collected. The </w:t>
      </w:r>
      <w:r>
        <w:rPr>
          <w:color w:val="0E101A"/>
        </w:rPr>
        <w:lastRenderedPageBreak/>
        <w:t>government ruled as an all-powerful government that seemed evil rather than having a totalitarian government.</w:t>
      </w:r>
    </w:p>
    <w:p w14:paraId="686F9420" w14:textId="77777777" w:rsidR="001605BD" w:rsidRDefault="001605BD" w:rsidP="001605BD">
      <w:pPr>
        <w:pStyle w:val="NormalWeb"/>
        <w:spacing w:before="0" w:beforeAutospacing="0" w:after="0" w:afterAutospacing="0" w:line="480" w:lineRule="auto"/>
        <w:rPr>
          <w:color w:val="0E101A"/>
        </w:rPr>
      </w:pPr>
      <w:r>
        <w:rPr>
          <w:color w:val="0E101A"/>
        </w:rPr>
        <w:t>           'The Party' in the novel brings about a horrible living environment where the citizens cannot work or communicate privately (Summa et al., 2020). This shows no freedom of speech, movement, and many more as technology is being used negatively. The government had gotten to the extent of ensuring that every home has a flat-screen that had an inbuilt camera to make sure that they tracked and observed all the doings of the participants. The screens also had hidden microphones that helped record the voices of the participants. This was a world where monitoring was everywhere, and doing contrary to the government expectations meant that you would be arrested (Sánchez-Herrera-Baeza et al., 2020).</w:t>
      </w:r>
    </w:p>
    <w:p w14:paraId="1B929154" w14:textId="77777777" w:rsidR="001605BD" w:rsidRDefault="001605BD" w:rsidP="001605BD">
      <w:pPr>
        <w:pStyle w:val="NormalWeb"/>
        <w:spacing w:before="0" w:beforeAutospacing="0" w:after="0" w:afterAutospacing="0" w:line="480" w:lineRule="auto"/>
        <w:rPr>
          <w:color w:val="0E101A"/>
        </w:rPr>
      </w:pPr>
      <w:r>
        <w:rPr>
          <w:color w:val="0E101A"/>
        </w:rPr>
        <w:t>           In conclusion, the world illustrated in 1984 by George Orwell is a world that no one wants to be in. Orwell's prophecy is somehow true as there is not much one can do today without being noticed. However, it's false mainly as technology has been of more help to society easing information passage. Most people find it better only to share the information that they are willing to share. 1984 brings out a broad picture that technology has more negative uses than positive uses. Each person should be free to use technology as they wish and should not be forced to live in environments monitored every minute. There should also be no limitation on how to use technology. </w:t>
      </w:r>
    </w:p>
    <w:p w14:paraId="60DE0719" w14:textId="77777777" w:rsidR="001605BD" w:rsidRDefault="001605BD" w:rsidP="001605BD">
      <w:pPr>
        <w:pStyle w:val="NormalWeb"/>
        <w:spacing w:before="0" w:beforeAutospacing="0" w:after="0" w:afterAutospacing="0" w:line="480" w:lineRule="auto"/>
        <w:rPr>
          <w:color w:val="0E101A"/>
        </w:rPr>
      </w:pPr>
      <w:r>
        <w:rPr>
          <w:rStyle w:val="Strong"/>
          <w:color w:val="0E101A"/>
        </w:rPr>
        <w:t> </w:t>
      </w:r>
    </w:p>
    <w:p w14:paraId="40C34424" w14:textId="77777777" w:rsidR="001605BD" w:rsidRDefault="001605BD" w:rsidP="001605BD">
      <w:pPr>
        <w:pStyle w:val="NormalWeb"/>
        <w:spacing w:before="0" w:beforeAutospacing="0" w:after="0" w:afterAutospacing="0" w:line="480" w:lineRule="auto"/>
        <w:rPr>
          <w:color w:val="0E101A"/>
        </w:rPr>
      </w:pPr>
      <w:r>
        <w:rPr>
          <w:rStyle w:val="Strong"/>
          <w:color w:val="0E101A"/>
        </w:rPr>
        <w:t> </w:t>
      </w:r>
    </w:p>
    <w:p w14:paraId="1A5B1B65" w14:textId="77777777" w:rsidR="00397AA8" w:rsidRPr="00751EF4" w:rsidRDefault="00397AA8" w:rsidP="001605BD">
      <w:pPr>
        <w:spacing w:afterAutospacing="1" w:line="480" w:lineRule="auto"/>
        <w:contextualSpacing/>
        <w:jc w:val="center"/>
        <w:rPr>
          <w:rFonts w:ascii="Times New Roman" w:eastAsia="Times New Roman" w:hAnsi="Times New Roman" w:cs="Times New Roman"/>
          <w:b/>
          <w:bCs/>
          <w:sz w:val="24"/>
          <w:szCs w:val="24"/>
        </w:rPr>
      </w:pPr>
    </w:p>
    <w:p w14:paraId="2E79BF28" w14:textId="77777777" w:rsidR="00397AA8" w:rsidRPr="00751EF4" w:rsidRDefault="00397AA8" w:rsidP="001605BD">
      <w:pPr>
        <w:spacing w:afterAutospacing="1" w:line="480" w:lineRule="auto"/>
        <w:contextualSpacing/>
        <w:jc w:val="center"/>
        <w:rPr>
          <w:rFonts w:ascii="Times New Roman" w:eastAsia="Times New Roman" w:hAnsi="Times New Roman" w:cs="Times New Roman"/>
          <w:b/>
          <w:bCs/>
          <w:sz w:val="24"/>
          <w:szCs w:val="24"/>
        </w:rPr>
      </w:pPr>
    </w:p>
    <w:p w14:paraId="6C6B8F00" w14:textId="77777777" w:rsidR="001605BD" w:rsidRDefault="001605BD" w:rsidP="001605BD">
      <w:pPr>
        <w:spacing w:afterAutospacing="1" w:line="480" w:lineRule="auto"/>
        <w:contextualSpacing/>
        <w:rPr>
          <w:rFonts w:ascii="Times New Roman" w:eastAsia="Times New Roman" w:hAnsi="Times New Roman" w:cs="Times New Roman"/>
          <w:b/>
          <w:bCs/>
          <w:sz w:val="24"/>
          <w:szCs w:val="24"/>
        </w:rPr>
      </w:pPr>
    </w:p>
    <w:p w14:paraId="70CABFDD" w14:textId="7E32581F" w:rsidR="00611FBC" w:rsidRPr="00751EF4" w:rsidRDefault="0052159D" w:rsidP="001605BD">
      <w:pPr>
        <w:spacing w:afterAutospacing="1" w:line="480" w:lineRule="auto"/>
        <w:contextualSpacing/>
        <w:jc w:val="center"/>
        <w:rPr>
          <w:rFonts w:ascii="Times New Roman" w:hAnsi="Times New Roman" w:cs="Times New Roman"/>
          <w:b/>
          <w:bCs/>
          <w:sz w:val="24"/>
          <w:szCs w:val="24"/>
        </w:rPr>
      </w:pPr>
      <w:r w:rsidRPr="00751EF4">
        <w:rPr>
          <w:rFonts w:ascii="Times New Roman" w:eastAsia="Times New Roman" w:hAnsi="Times New Roman" w:cs="Times New Roman"/>
          <w:b/>
          <w:bCs/>
          <w:sz w:val="24"/>
          <w:szCs w:val="24"/>
        </w:rPr>
        <w:lastRenderedPageBreak/>
        <w:t>References</w:t>
      </w:r>
    </w:p>
    <w:p w14:paraId="2D2F7966" w14:textId="731F2E4D" w:rsidR="00611FBC" w:rsidRPr="00751EF4" w:rsidRDefault="0052159D" w:rsidP="001605BD">
      <w:pPr>
        <w:spacing w:after="100" w:afterAutospacing="1" w:line="480" w:lineRule="auto"/>
        <w:ind w:left="720" w:hanging="720"/>
        <w:contextualSpacing/>
        <w:rPr>
          <w:rFonts w:ascii="Times New Roman" w:hAnsi="Times New Roman" w:cs="Times New Roman"/>
          <w:color w:val="222222"/>
          <w:sz w:val="24"/>
          <w:szCs w:val="24"/>
          <w:shd w:val="clear" w:color="auto" w:fill="FFFFFF"/>
        </w:rPr>
      </w:pPr>
      <w:bookmarkStart w:id="1" w:name="__DdeLink__67_2672745244"/>
      <w:bookmarkEnd w:id="1"/>
      <w:r w:rsidRPr="00751EF4">
        <w:rPr>
          <w:rFonts w:ascii="Times New Roman" w:hAnsi="Times New Roman" w:cs="Times New Roman"/>
          <w:color w:val="222222"/>
          <w:sz w:val="24"/>
          <w:szCs w:val="24"/>
          <w:shd w:val="clear" w:color="auto" w:fill="FFFFFF"/>
        </w:rPr>
        <w:t>Summa, S., Schirinzi, T., Bernava, G. M., Romano, A., Favetta, M., Valente, E. M., ... &amp; Va</w:t>
      </w:r>
      <w:r w:rsidR="001605BD">
        <w:rPr>
          <w:rFonts w:ascii="Times New Roman" w:hAnsi="Times New Roman" w:cs="Times New Roman"/>
          <w:color w:val="222222"/>
          <w:sz w:val="24"/>
          <w:szCs w:val="24"/>
          <w:shd w:val="clear" w:color="auto" w:fill="FFFFFF"/>
        </w:rPr>
        <w:t>sco, G. (2020). Development of s</w:t>
      </w:r>
      <w:r w:rsidRPr="00751EF4">
        <w:rPr>
          <w:rFonts w:ascii="Times New Roman" w:hAnsi="Times New Roman" w:cs="Times New Roman"/>
          <w:color w:val="222222"/>
          <w:sz w:val="24"/>
          <w:szCs w:val="24"/>
          <w:shd w:val="clear" w:color="auto" w:fill="FFFFFF"/>
        </w:rPr>
        <w:t>araHome: a novel, well-accepted, technology-based assessment tool for patients with ataxia. </w:t>
      </w:r>
      <w:r w:rsidRPr="00751EF4">
        <w:rPr>
          <w:rFonts w:ascii="Times New Roman" w:hAnsi="Times New Roman" w:cs="Times New Roman"/>
          <w:i/>
          <w:iCs/>
          <w:color w:val="222222"/>
          <w:sz w:val="24"/>
          <w:szCs w:val="24"/>
          <w:shd w:val="clear" w:color="auto" w:fill="FFFFFF"/>
        </w:rPr>
        <w:t xml:space="preserve">Computer </w:t>
      </w:r>
      <w:r w:rsidR="001605BD">
        <w:rPr>
          <w:rFonts w:ascii="Times New Roman" w:hAnsi="Times New Roman" w:cs="Times New Roman"/>
          <w:i/>
          <w:iCs/>
          <w:color w:val="222222"/>
          <w:sz w:val="24"/>
          <w:szCs w:val="24"/>
          <w:shd w:val="clear" w:color="auto" w:fill="FFFFFF"/>
        </w:rPr>
        <w:t>Methods and Programs i</w:t>
      </w:r>
      <w:r w:rsidR="001605BD" w:rsidRPr="00751EF4">
        <w:rPr>
          <w:rFonts w:ascii="Times New Roman" w:hAnsi="Times New Roman" w:cs="Times New Roman"/>
          <w:i/>
          <w:iCs/>
          <w:color w:val="222222"/>
          <w:sz w:val="24"/>
          <w:szCs w:val="24"/>
          <w:shd w:val="clear" w:color="auto" w:fill="FFFFFF"/>
        </w:rPr>
        <w:t>n Biomedicine</w:t>
      </w:r>
      <w:r w:rsidR="001605BD" w:rsidRPr="00751EF4">
        <w:rPr>
          <w:rFonts w:ascii="Times New Roman" w:hAnsi="Times New Roman" w:cs="Times New Roman"/>
          <w:color w:val="222222"/>
          <w:sz w:val="24"/>
          <w:szCs w:val="24"/>
          <w:shd w:val="clear" w:color="auto" w:fill="FFFFFF"/>
        </w:rPr>
        <w:t>, </w:t>
      </w:r>
      <w:r w:rsidRPr="00751EF4">
        <w:rPr>
          <w:rFonts w:ascii="Times New Roman" w:hAnsi="Times New Roman" w:cs="Times New Roman"/>
          <w:i/>
          <w:iCs/>
          <w:color w:val="222222"/>
          <w:sz w:val="24"/>
          <w:szCs w:val="24"/>
          <w:shd w:val="clear" w:color="auto" w:fill="FFFFFF"/>
        </w:rPr>
        <w:t>188</w:t>
      </w:r>
      <w:r w:rsidRPr="00751EF4">
        <w:rPr>
          <w:rFonts w:ascii="Times New Roman" w:hAnsi="Times New Roman" w:cs="Times New Roman"/>
          <w:color w:val="222222"/>
          <w:sz w:val="24"/>
          <w:szCs w:val="24"/>
          <w:shd w:val="clear" w:color="auto" w:fill="FFFFFF"/>
        </w:rPr>
        <w:t xml:space="preserve">, 105257. </w:t>
      </w:r>
      <w:hyperlink r:id="rId6" w:history="1">
        <w:r w:rsidRPr="00751EF4">
          <w:rPr>
            <w:rStyle w:val="Hyperlink"/>
            <w:rFonts w:ascii="Times New Roman" w:hAnsi="Times New Roman" w:cs="Times New Roman"/>
            <w:sz w:val="24"/>
            <w:szCs w:val="24"/>
            <w:shd w:val="clear" w:color="auto" w:fill="FFFFFF"/>
          </w:rPr>
          <w:t>https://www.sciencedirect.com/science/article/abs/pii/S0169260719315408</w:t>
        </w:r>
      </w:hyperlink>
    </w:p>
    <w:p w14:paraId="235F3DCE" w14:textId="2D6DB371" w:rsidR="00751EF4" w:rsidRPr="00751EF4" w:rsidRDefault="0052159D" w:rsidP="001605BD">
      <w:pPr>
        <w:spacing w:after="100" w:afterAutospacing="1" w:line="480" w:lineRule="auto"/>
        <w:ind w:left="720" w:hanging="720"/>
        <w:contextualSpacing/>
        <w:rPr>
          <w:rFonts w:ascii="Times New Roman" w:eastAsia="Times New Roman" w:hAnsi="Times New Roman" w:cs="Times New Roman"/>
          <w:b/>
          <w:sz w:val="24"/>
          <w:szCs w:val="24"/>
        </w:rPr>
      </w:pPr>
      <w:r w:rsidRPr="00751EF4">
        <w:rPr>
          <w:rFonts w:ascii="Times New Roman" w:hAnsi="Times New Roman" w:cs="Times New Roman"/>
          <w:color w:val="222222"/>
          <w:sz w:val="24"/>
          <w:szCs w:val="24"/>
          <w:shd w:val="clear" w:color="auto" w:fill="FFFFFF"/>
        </w:rPr>
        <w:t xml:space="preserve">Sánchez-Herrera-Baeza, P., Cano-de-la-Cuerda, R., Oña-Simbaña, E. D., Palacios-Ceña, D., Pérez-Corrales, J., Cuenca-Zaldivar, J. N., ... </w:t>
      </w:r>
      <w:r w:rsidR="001605BD">
        <w:rPr>
          <w:rFonts w:ascii="Times New Roman" w:hAnsi="Times New Roman" w:cs="Times New Roman"/>
          <w:color w:val="222222"/>
          <w:sz w:val="24"/>
          <w:szCs w:val="24"/>
          <w:shd w:val="clear" w:color="auto" w:fill="FFFFFF"/>
        </w:rPr>
        <w:t>&amp; Cuesta-Gomez, A. (2020). The i</w:t>
      </w:r>
      <w:r w:rsidR="001605BD" w:rsidRPr="00751EF4">
        <w:rPr>
          <w:rFonts w:ascii="Times New Roman" w:hAnsi="Times New Roman" w:cs="Times New Roman"/>
          <w:color w:val="222222"/>
          <w:sz w:val="24"/>
          <w:szCs w:val="24"/>
          <w:shd w:val="clear" w:color="auto" w:fill="FFFFFF"/>
        </w:rPr>
        <w:t>mpact of a novel immersive virtual reality technology associated with serious games in parkinson’s disease patients on upper limb rehabilitation: a mixed methods intervention study</w:t>
      </w:r>
      <w:r w:rsidRPr="00751EF4">
        <w:rPr>
          <w:rFonts w:ascii="Times New Roman" w:hAnsi="Times New Roman" w:cs="Times New Roman"/>
          <w:color w:val="222222"/>
          <w:sz w:val="24"/>
          <w:szCs w:val="24"/>
          <w:shd w:val="clear" w:color="auto" w:fill="FFFFFF"/>
        </w:rPr>
        <w:t>. </w:t>
      </w:r>
      <w:r w:rsidRPr="00751EF4">
        <w:rPr>
          <w:rFonts w:ascii="Times New Roman" w:hAnsi="Times New Roman" w:cs="Times New Roman"/>
          <w:i/>
          <w:iCs/>
          <w:color w:val="222222"/>
          <w:sz w:val="24"/>
          <w:szCs w:val="24"/>
          <w:shd w:val="clear" w:color="auto" w:fill="FFFFFF"/>
        </w:rPr>
        <w:t>Sensors</w:t>
      </w:r>
      <w:r w:rsidRPr="00751EF4">
        <w:rPr>
          <w:rFonts w:ascii="Times New Roman" w:hAnsi="Times New Roman" w:cs="Times New Roman"/>
          <w:color w:val="222222"/>
          <w:sz w:val="24"/>
          <w:szCs w:val="24"/>
          <w:shd w:val="clear" w:color="auto" w:fill="FFFFFF"/>
        </w:rPr>
        <w:t>, </w:t>
      </w:r>
      <w:r w:rsidRPr="00751EF4">
        <w:rPr>
          <w:rFonts w:ascii="Times New Roman" w:hAnsi="Times New Roman" w:cs="Times New Roman"/>
          <w:i/>
          <w:iCs/>
          <w:color w:val="222222"/>
          <w:sz w:val="24"/>
          <w:szCs w:val="24"/>
          <w:shd w:val="clear" w:color="auto" w:fill="FFFFFF"/>
        </w:rPr>
        <w:t>20</w:t>
      </w:r>
      <w:r w:rsidRPr="00751EF4">
        <w:rPr>
          <w:rFonts w:ascii="Times New Roman" w:hAnsi="Times New Roman" w:cs="Times New Roman"/>
          <w:color w:val="222222"/>
          <w:sz w:val="24"/>
          <w:szCs w:val="24"/>
          <w:shd w:val="clear" w:color="auto" w:fill="FFFFFF"/>
        </w:rPr>
        <w:t xml:space="preserve">(8), 2168. </w:t>
      </w:r>
      <w:hyperlink r:id="rId7" w:history="1">
        <w:r w:rsidRPr="00751EF4">
          <w:rPr>
            <w:rStyle w:val="Hyperlink"/>
            <w:rFonts w:ascii="Times New Roman" w:hAnsi="Times New Roman" w:cs="Times New Roman"/>
            <w:sz w:val="24"/>
            <w:szCs w:val="24"/>
            <w:shd w:val="clear" w:color="auto" w:fill="FFFFFF"/>
          </w:rPr>
          <w:t>https://www.mdpi.com/1424-8220/20/8/2168</w:t>
        </w:r>
      </w:hyperlink>
    </w:p>
    <w:sectPr w:rsidR="00751EF4" w:rsidRPr="00751EF4">
      <w:headerReference w:type="default" r:id="rId8"/>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D2CFF" w14:textId="77777777" w:rsidR="0096003F" w:rsidRDefault="0096003F">
      <w:pPr>
        <w:spacing w:after="0" w:line="240" w:lineRule="auto"/>
      </w:pPr>
      <w:r>
        <w:separator/>
      </w:r>
    </w:p>
  </w:endnote>
  <w:endnote w:type="continuationSeparator" w:id="0">
    <w:p w14:paraId="0EF173D0" w14:textId="77777777" w:rsidR="0096003F" w:rsidRDefault="0096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49690" w14:textId="77777777" w:rsidR="0096003F" w:rsidRDefault="0096003F">
      <w:pPr>
        <w:spacing w:after="0" w:line="240" w:lineRule="auto"/>
      </w:pPr>
      <w:r>
        <w:separator/>
      </w:r>
    </w:p>
  </w:footnote>
  <w:footnote w:type="continuationSeparator" w:id="0">
    <w:p w14:paraId="26F73903" w14:textId="77777777" w:rsidR="0096003F" w:rsidRDefault="00960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603558"/>
      <w:docPartObj>
        <w:docPartGallery w:val="Page Numbers (Top of Page)"/>
        <w:docPartUnique/>
      </w:docPartObj>
    </w:sdtPr>
    <w:sdtEndPr/>
    <w:sdtContent>
      <w:p w14:paraId="7146791B" w14:textId="5E08495E" w:rsidR="00611FBC" w:rsidRDefault="0052159D">
        <w:pPr>
          <w:pStyle w:val="Header"/>
          <w:jc w:val="right"/>
        </w:pPr>
        <w:r>
          <w:fldChar w:fldCharType="begin"/>
        </w:r>
        <w:r>
          <w:instrText>PAGE</w:instrText>
        </w:r>
        <w:r>
          <w:fldChar w:fldCharType="separate"/>
        </w:r>
        <w:r w:rsidR="00F06178">
          <w:rPr>
            <w:noProof/>
          </w:rPr>
          <w:t>2</w:t>
        </w:r>
        <w:r>
          <w:fldChar w:fldCharType="end"/>
        </w:r>
      </w:p>
    </w:sdtContent>
  </w:sdt>
  <w:p w14:paraId="37A0F912" w14:textId="77777777" w:rsidR="00611FBC" w:rsidRDefault="00611F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BC"/>
    <w:rsid w:val="001605BD"/>
    <w:rsid w:val="00397AA8"/>
    <w:rsid w:val="0052159D"/>
    <w:rsid w:val="005659DD"/>
    <w:rsid w:val="005F0E53"/>
    <w:rsid w:val="00611FBC"/>
    <w:rsid w:val="0064398A"/>
    <w:rsid w:val="0073248D"/>
    <w:rsid w:val="00751EF4"/>
    <w:rsid w:val="0084174F"/>
    <w:rsid w:val="0096003F"/>
    <w:rsid w:val="009D2628"/>
    <w:rsid w:val="009E7B4F"/>
    <w:rsid w:val="00B96AD6"/>
    <w:rsid w:val="00E31060"/>
    <w:rsid w:val="00F0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7A3E"/>
  <w15:docId w15:val="{EFC41986-B10C-4849-BBFC-C1C51CF8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 w:type="character" w:styleId="Hyperlink">
    <w:name w:val="Hyperlink"/>
    <w:basedOn w:val="DefaultParagraphFont"/>
    <w:uiPriority w:val="99"/>
    <w:unhideWhenUsed/>
    <w:rsid w:val="00751EF4"/>
    <w:rPr>
      <w:color w:val="0563C1" w:themeColor="hyperlink"/>
      <w:u w:val="single"/>
    </w:rPr>
  </w:style>
  <w:style w:type="character" w:customStyle="1" w:styleId="UnresolvedMention1">
    <w:name w:val="Unresolved Mention1"/>
    <w:basedOn w:val="DefaultParagraphFont"/>
    <w:uiPriority w:val="99"/>
    <w:semiHidden/>
    <w:unhideWhenUsed/>
    <w:rsid w:val="00751EF4"/>
    <w:rPr>
      <w:color w:val="605E5C"/>
      <w:shd w:val="clear" w:color="auto" w:fill="E1DFDD"/>
    </w:rPr>
  </w:style>
  <w:style w:type="paragraph" w:styleId="NormalWeb">
    <w:name w:val="Normal (Web)"/>
    <w:basedOn w:val="Normal"/>
    <w:uiPriority w:val="99"/>
    <w:semiHidden/>
    <w:unhideWhenUsed/>
    <w:rsid w:val="001605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05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624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dpi.com/1424-8220/20/8/21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science/article/abs/pii/S016926071931540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Captain102</dc:creator>
  <cp:lastModifiedBy>Windows User</cp:lastModifiedBy>
  <cp:revision>2</cp:revision>
  <dcterms:created xsi:type="dcterms:W3CDTF">2021-04-21T14:55:00Z</dcterms:created>
  <dcterms:modified xsi:type="dcterms:W3CDTF">2021-04-21T14:55:00Z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